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1728"/>
        <w:gridCol w:w="5940"/>
        <w:gridCol w:w="1903"/>
      </w:tblGrid>
      <w:tr w:rsidR="006A21D9" w:rsidRPr="00AD14C8" w:rsidTr="00F12D60">
        <w:tc>
          <w:tcPr>
            <w:tcW w:w="1728" w:type="dxa"/>
          </w:tcPr>
          <w:p w:rsidR="006A21D9" w:rsidRPr="00386F58" w:rsidRDefault="006A21D9" w:rsidP="00F12D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0" w:type="dxa"/>
          </w:tcPr>
          <w:p w:rsidR="006A21D9" w:rsidRPr="00AD14C8" w:rsidRDefault="006A21D9" w:rsidP="00F12D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14C8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98500" cy="810895"/>
                  <wp:effectExtent l="0" t="0" r="6350" b="825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810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21D9" w:rsidRPr="00AD14C8" w:rsidRDefault="006A21D9" w:rsidP="00F12D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1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Российская Федерация</w:t>
            </w:r>
          </w:p>
          <w:p w:rsidR="006A21D9" w:rsidRPr="00AD14C8" w:rsidRDefault="006A21D9" w:rsidP="00F12D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1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 Карелия</w:t>
            </w:r>
          </w:p>
          <w:p w:rsidR="006A21D9" w:rsidRPr="00AD14C8" w:rsidRDefault="006A21D9" w:rsidP="00F12D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1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Кемского муниципального района</w:t>
            </w:r>
          </w:p>
          <w:p w:rsidR="006A21D9" w:rsidRPr="00AD14C8" w:rsidRDefault="006A21D9" w:rsidP="00F12D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21D9" w:rsidRPr="00AD14C8" w:rsidRDefault="006A21D9" w:rsidP="00F12D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21D9" w:rsidRPr="00AD14C8" w:rsidRDefault="006A21D9" w:rsidP="00F12D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D1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D1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С Т А Н О В Л  Е Н И Е</w:t>
            </w:r>
          </w:p>
        </w:tc>
        <w:tc>
          <w:tcPr>
            <w:tcW w:w="1903" w:type="dxa"/>
          </w:tcPr>
          <w:p w:rsidR="006A21D9" w:rsidRPr="00AD14C8" w:rsidRDefault="006A21D9" w:rsidP="00F12D6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A21D9" w:rsidRPr="00AD14C8" w:rsidTr="00F12D60">
        <w:tc>
          <w:tcPr>
            <w:tcW w:w="1728" w:type="dxa"/>
          </w:tcPr>
          <w:p w:rsidR="006A21D9" w:rsidRPr="00AD14C8" w:rsidRDefault="006A21D9" w:rsidP="00F12D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0" w:type="dxa"/>
          </w:tcPr>
          <w:p w:rsidR="006A21D9" w:rsidRPr="00AD14C8" w:rsidRDefault="006A21D9" w:rsidP="00F12D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6A21D9" w:rsidRPr="00AD14C8" w:rsidRDefault="006A21D9" w:rsidP="00F12D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A21D9" w:rsidRDefault="006A21D9" w:rsidP="006A21D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Pr="00AD14C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февраля</w:t>
      </w:r>
      <w:r w:rsidRPr="00AD14C8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Pr="00AD14C8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№118-а</w:t>
      </w:r>
    </w:p>
    <w:p w:rsidR="006A21D9" w:rsidRPr="00AD14C8" w:rsidRDefault="006A21D9" w:rsidP="006A21D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 Кемь</w:t>
      </w:r>
      <w:r w:rsidRPr="00AD14C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</w:t>
      </w:r>
    </w:p>
    <w:tbl>
      <w:tblPr>
        <w:tblW w:w="0" w:type="auto"/>
        <w:tblInd w:w="-34" w:type="dxa"/>
        <w:tblLook w:val="0000"/>
      </w:tblPr>
      <w:tblGrid>
        <w:gridCol w:w="4068"/>
        <w:gridCol w:w="5537"/>
      </w:tblGrid>
      <w:tr w:rsidR="006A21D9" w:rsidRPr="00AD14C8" w:rsidTr="00F12D60">
        <w:trPr>
          <w:trHeight w:val="1649"/>
        </w:trPr>
        <w:tc>
          <w:tcPr>
            <w:tcW w:w="4068" w:type="dxa"/>
          </w:tcPr>
          <w:p w:rsidR="006A21D9" w:rsidRPr="00AD14C8" w:rsidRDefault="006A21D9" w:rsidP="00F12D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21D9" w:rsidRPr="00AD14C8" w:rsidRDefault="006A21D9" w:rsidP="00F12D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D1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утверждении муниципальной программы «Развитие культуры, физической культуры и спорта Кемского  муниципального района на 2020 - 2024 годы»</w:t>
            </w:r>
          </w:p>
        </w:tc>
        <w:tc>
          <w:tcPr>
            <w:tcW w:w="5537" w:type="dxa"/>
          </w:tcPr>
          <w:p w:rsidR="006A21D9" w:rsidRPr="00AD14C8" w:rsidRDefault="006A21D9" w:rsidP="00F12D6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D14C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                                    </w:t>
            </w:r>
          </w:p>
          <w:p w:rsidR="006A21D9" w:rsidRPr="00AD14C8" w:rsidRDefault="006A21D9" w:rsidP="00F12D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</w:tbl>
    <w:p w:rsidR="006A21D9" w:rsidRPr="00AD14C8" w:rsidRDefault="006A21D9" w:rsidP="006A21D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6A21D9" w:rsidRPr="00AD14C8" w:rsidRDefault="006A21D9" w:rsidP="006A21D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4C8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со статьей 179 Бюджетного кодекса Российской Федерации, Порядком разработки, реализации и оценки эффективности муниципальных программ Кемского муниципального района, утвержденным постановлением администрации Кемского муниципального района от 23 июня 2016 года № 379,</w:t>
      </w:r>
      <w:r w:rsidRPr="00AD14C8">
        <w:t xml:space="preserve"> </w:t>
      </w:r>
      <w:r w:rsidRPr="00AD14C8">
        <w:rPr>
          <w:rFonts w:ascii="Times New Roman" w:eastAsia="Times New Roman" w:hAnsi="Times New Roman"/>
          <w:sz w:val="24"/>
          <w:szCs w:val="24"/>
          <w:lang w:eastAsia="ru-RU"/>
        </w:rPr>
        <w:t>перечнем муниципальных программ Кемского муниципального района, утверждённым постановлением администрации Кемского муниципального района от 01 октября 2019 года № 850, учитывая Положения Стратегии развития информационного общества в Российской Федерации на 2017-2030 годы», утвержденной Указом Президента Российской Федерации от 09.05.2017 № 203.</w:t>
      </w:r>
    </w:p>
    <w:p w:rsidR="006A21D9" w:rsidRPr="00AD14C8" w:rsidRDefault="006A21D9" w:rsidP="006A21D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21D9" w:rsidRPr="00AD14C8" w:rsidRDefault="006A21D9" w:rsidP="006A21D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21D9" w:rsidRPr="00AD14C8" w:rsidRDefault="006A21D9" w:rsidP="006A21D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4C8">
        <w:rPr>
          <w:rFonts w:ascii="Times New Roman" w:eastAsia="Times New Roman" w:hAnsi="Times New Roman"/>
          <w:sz w:val="24"/>
          <w:szCs w:val="24"/>
          <w:lang w:eastAsia="ru-RU"/>
        </w:rPr>
        <w:t>администрация Кемского муниципального района ПОСТАНОВЛЯЕТ:</w:t>
      </w:r>
    </w:p>
    <w:p w:rsidR="006A21D9" w:rsidRPr="00AD14C8" w:rsidRDefault="006A21D9" w:rsidP="006A21D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6A21D9" w:rsidRPr="00AD14C8" w:rsidRDefault="006A21D9" w:rsidP="006A21D9">
      <w:pPr>
        <w:numPr>
          <w:ilvl w:val="0"/>
          <w:numId w:val="1"/>
        </w:numPr>
        <w:spacing w:after="0" w:line="240" w:lineRule="auto"/>
        <w:ind w:left="0" w:firstLine="3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4C8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Утвердить прилагаемую муниципальную программу «Развитие культуры, физической культуры и спорта Кемского  муниципального района на 2020 - 2024 годы». </w:t>
      </w:r>
    </w:p>
    <w:p w:rsidR="006A21D9" w:rsidRPr="003E2740" w:rsidRDefault="006A21D9" w:rsidP="006A21D9">
      <w:pPr>
        <w:numPr>
          <w:ilvl w:val="0"/>
          <w:numId w:val="1"/>
        </w:numPr>
        <w:spacing w:after="0" w:line="240" w:lineRule="auto"/>
        <w:ind w:left="0" w:firstLine="3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4C8">
        <w:rPr>
          <w:rFonts w:ascii="Times New Roman" w:eastAsia="Times New Roman" w:hAnsi="Times New Roman"/>
          <w:sz w:val="24"/>
          <w:szCs w:val="24"/>
          <w:lang w:eastAsia="ru-RU"/>
        </w:rPr>
        <w:t xml:space="preserve">Признать утратившим силу </w:t>
      </w:r>
      <w:r w:rsidRPr="003E2740">
        <w:rPr>
          <w:rFonts w:ascii="Times New Roman" w:eastAsia="Times New Roman" w:hAnsi="Times New Roman"/>
          <w:sz w:val="24"/>
          <w:szCs w:val="24"/>
          <w:lang w:eastAsia="ru-RU"/>
        </w:rPr>
        <w:t>постановление администрации Кемского муниципального района от 30 апреля 2019 года № 1212 «Об утверждении муниципальной программы «Развитие культуры, физической культуры и спорта Кемского  муниципального района на 2020 - 2024 годы»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A21D9" w:rsidRPr="00932C3C" w:rsidRDefault="006A21D9" w:rsidP="006A21D9">
      <w:pPr>
        <w:pStyle w:val="a5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2C3C">
        <w:rPr>
          <w:rFonts w:ascii="Times New Roman" w:eastAsia="Times New Roman" w:hAnsi="Times New Roman"/>
          <w:sz w:val="24"/>
          <w:szCs w:val="24"/>
          <w:lang w:eastAsia="ru-RU"/>
        </w:rPr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 на официальном сайте администрации Кемского муниципального района в информационно-телекоммуникационной сети «Интернет».</w:t>
      </w:r>
    </w:p>
    <w:p w:rsidR="006A21D9" w:rsidRPr="00AD14C8" w:rsidRDefault="006A21D9" w:rsidP="006A21D9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21D9" w:rsidRPr="00AD14C8" w:rsidRDefault="006A21D9" w:rsidP="006A21D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21D9" w:rsidRPr="00AD14C8" w:rsidRDefault="006A21D9" w:rsidP="006A21D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21D9" w:rsidRPr="00AD14C8" w:rsidRDefault="006A21D9" w:rsidP="006A21D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Pr="00AD14C8">
        <w:rPr>
          <w:rFonts w:ascii="Times New Roman" w:eastAsia="Times New Roman" w:hAnsi="Times New Roman"/>
          <w:sz w:val="24"/>
          <w:szCs w:val="24"/>
          <w:lang w:eastAsia="ru-RU"/>
        </w:rPr>
        <w:t>лавы администрации</w:t>
      </w:r>
    </w:p>
    <w:p w:rsidR="006A21D9" w:rsidRDefault="006A21D9" w:rsidP="006A21D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4C8">
        <w:rPr>
          <w:rFonts w:ascii="Times New Roman" w:eastAsia="Times New Roman" w:hAnsi="Times New Roman"/>
          <w:sz w:val="24"/>
          <w:szCs w:val="24"/>
          <w:lang w:eastAsia="ru-RU"/>
        </w:rPr>
        <w:t xml:space="preserve">Кемского муниципального района </w:t>
      </w:r>
    </w:p>
    <w:p w:rsidR="006A21D9" w:rsidRPr="00AD14C8" w:rsidRDefault="006A21D9" w:rsidP="006A21D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Республики Карелия                              </w:t>
      </w:r>
      <w:r w:rsidRPr="00AD14C8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AD14C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D14C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</w:t>
      </w:r>
      <w:r w:rsidRPr="00AD14C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AD14C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С.В.Долинина</w:t>
      </w:r>
      <w:proofErr w:type="spellEnd"/>
    </w:p>
    <w:p w:rsidR="006A21D9" w:rsidRDefault="006A21D9" w:rsidP="006A21D9">
      <w:pPr>
        <w:tabs>
          <w:tab w:val="left" w:pos="684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764A" w:rsidRDefault="0008764A"/>
    <w:sectPr w:rsidR="0008764A" w:rsidSect="000876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6293A"/>
    <w:multiLevelType w:val="hybridMultilevel"/>
    <w:tmpl w:val="96804830"/>
    <w:lvl w:ilvl="0" w:tplc="B712D5D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6A21D9"/>
    <w:rsid w:val="0008764A"/>
    <w:rsid w:val="00643CF7"/>
    <w:rsid w:val="00695192"/>
    <w:rsid w:val="006A1AE4"/>
    <w:rsid w:val="006A21D9"/>
    <w:rsid w:val="007F0A91"/>
    <w:rsid w:val="00976499"/>
    <w:rsid w:val="00A514C9"/>
    <w:rsid w:val="00A73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1D9"/>
    <w:pPr>
      <w:spacing w:after="200" w:line="276" w:lineRule="auto"/>
    </w:pPr>
    <w:rPr>
      <w:rFonts w:ascii="Calibri" w:eastAsia="Calibri" w:hAnsi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1D9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1"/>
    <w:qFormat/>
    <w:rsid w:val="006A21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D68171-8EB5-40DC-AA50-7AE8EC7F3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2024-03-27T13:50:00Z</dcterms:created>
  <dcterms:modified xsi:type="dcterms:W3CDTF">2024-03-27T13:55:00Z</dcterms:modified>
</cp:coreProperties>
</file>